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AED6" w14:textId="12D12EAB" w:rsidR="00F636A3" w:rsidRPr="00F636A3" w:rsidRDefault="00F636A3" w:rsidP="001679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6A3">
        <w:rPr>
          <w:rFonts w:ascii="Times New Roman" w:hAnsi="Times New Roman" w:cs="Times New Roman"/>
          <w:b/>
          <w:bCs/>
          <w:sz w:val="24"/>
          <w:szCs w:val="24"/>
        </w:rPr>
        <w:t>Practice Log – Week 3</w:t>
      </w:r>
      <w:r w:rsidR="0016791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Start w:id="0" w:name="_GoBack"/>
      <w:bookmarkEnd w:id="0"/>
      <w:r w:rsidRPr="00F636A3">
        <w:rPr>
          <w:rFonts w:ascii="Times New Roman" w:hAnsi="Times New Roman" w:cs="Times New Roman"/>
          <w:b/>
          <w:bCs/>
          <w:sz w:val="24"/>
          <w:szCs w:val="24"/>
        </w:rPr>
        <w:t>FORMAL PRACTICE:</w:t>
      </w:r>
      <w:r w:rsidRPr="00F636A3">
        <w:rPr>
          <w:b/>
          <w:bCs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 xml:space="preserve">Read the description of Mindful Yoga </w:t>
      </w:r>
      <w:r w:rsidRPr="00F636A3">
        <w:rPr>
          <w:rFonts w:ascii="Times New Roman" w:hAnsi="Times New Roman" w:cs="Times New Roman"/>
          <w:bCs/>
          <w:i/>
          <w:iCs/>
          <w:sz w:val="24"/>
          <w:szCs w:val="24"/>
        </w:rPr>
        <w:t>(this is very important, even for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bCs/>
          <w:i/>
          <w:iCs/>
          <w:sz w:val="24"/>
          <w:szCs w:val="24"/>
        </w:rPr>
        <w:t>experienced yoga practitioners)</w:t>
      </w:r>
      <w:r w:rsidRPr="00F636A3">
        <w:rPr>
          <w:rFonts w:ascii="Times New Roman" w:hAnsi="Times New Roman" w:cs="Times New Roman"/>
          <w:sz w:val="24"/>
          <w:szCs w:val="24"/>
        </w:rPr>
        <w:t>. Practice at least six times this week, alternating Mindful Yoga 1 with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the Sitting Meditation (e.g., three of each). At least one of the days, do a Body Scan. As before, don’t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expect anything in particular from the practice. In fact, give up all expectations about it. Just 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your experience be your experience. Record on this form each time you practice.</w:t>
      </w:r>
      <w:r w:rsidR="00167913">
        <w:rPr>
          <w:rFonts w:ascii="Times New Roman" w:hAnsi="Times New Roman" w:cs="Times New Roman"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In the comment field, put just a few words to remind you of your impressions of that particular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session: what came up, how it felt, etc.</w:t>
      </w:r>
    </w:p>
    <w:p w14:paraId="07FFA443" w14:textId="519A428C" w:rsidR="00F636A3" w:rsidRPr="00F636A3" w:rsidRDefault="00F636A3" w:rsidP="00F63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6A3">
        <w:rPr>
          <w:rFonts w:ascii="Times New Roman" w:hAnsi="Times New Roman" w:cs="Times New Roman"/>
          <w:b/>
          <w:bCs/>
          <w:sz w:val="24"/>
          <w:szCs w:val="24"/>
        </w:rPr>
        <w:t>INFORMAL PRACTICE:</w:t>
      </w:r>
      <w:r w:rsidRPr="00F636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At the end of the day before you go to bed, recall one specific unpleasant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event and record it on the Unpleasant Events Calendar</w:t>
      </w:r>
      <w:r w:rsidRPr="00F636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636A3">
        <w:rPr>
          <w:rFonts w:ascii="Times New Roman" w:hAnsi="Times New Roman" w:cs="Times New Roman"/>
          <w:sz w:val="24"/>
          <w:szCs w:val="24"/>
        </w:rPr>
        <w:t>The unpleasant event doesn't have to be major.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sz w:val="24"/>
          <w:szCs w:val="24"/>
        </w:rPr>
        <w:t>It could be, for instance, impatience waiting in line or being mildly annoyed by some minor event.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bCs/>
          <w:i/>
          <w:iCs/>
          <w:sz w:val="24"/>
          <w:szCs w:val="24"/>
        </w:rPr>
        <w:t>NOTE: If, at the end of the day, you honestly can’t find an even minor annoyance or discomfort, you can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take this time to celebrate that fact. </w:t>
      </w:r>
      <w:r w:rsidRPr="00F636A3">
        <w:rPr>
          <w:rFonts w:ascii="Times New Roman" w:hAnsi="Times New Roman" w:cs="Times New Roman"/>
          <w:i/>
          <w:iCs/>
          <w:sz w:val="24"/>
          <w:szCs w:val="24"/>
        </w:rPr>
        <w:t>We often don't take time to experience gratitude, so this could be an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636A3">
        <w:rPr>
          <w:rFonts w:ascii="Times New Roman" w:hAnsi="Times New Roman" w:cs="Times New Roman"/>
          <w:i/>
          <w:iCs/>
          <w:sz w:val="24"/>
          <w:szCs w:val="24"/>
        </w:rPr>
        <w:t>opportunity to do that. On the informal practice, sheet answer the questions with your current feeling in mind.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435"/>
        <w:gridCol w:w="11970"/>
      </w:tblGrid>
      <w:tr w:rsidR="00F636A3" w:rsidRPr="0065499D" w14:paraId="1A9C9633" w14:textId="77777777" w:rsidTr="00167913">
        <w:tc>
          <w:tcPr>
            <w:tcW w:w="1435" w:type="dxa"/>
          </w:tcPr>
          <w:p w14:paraId="54A1CD28" w14:textId="77777777" w:rsidR="00F636A3" w:rsidRPr="0065499D" w:rsidRDefault="00F636A3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970" w:type="dxa"/>
          </w:tcPr>
          <w:p w14:paraId="5E4866CC" w14:textId="19B0C406" w:rsidR="00F636A3" w:rsidRPr="0065499D" w:rsidRDefault="00F636A3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Practice Comments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(Body Scan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Yoga or Sitting Meditation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636A3" w:rsidRPr="0065499D" w14:paraId="28FE5B35" w14:textId="77777777" w:rsidTr="00167913">
        <w:tc>
          <w:tcPr>
            <w:tcW w:w="1435" w:type="dxa"/>
          </w:tcPr>
          <w:p w14:paraId="043AE033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91CA" w14:textId="0C906054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CD33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1E89D6B3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3" w:rsidRPr="0065499D" w14:paraId="54E4F7A5" w14:textId="77777777" w:rsidTr="00167913">
        <w:tc>
          <w:tcPr>
            <w:tcW w:w="1435" w:type="dxa"/>
          </w:tcPr>
          <w:p w14:paraId="40FDD35A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F478F" w14:textId="19CC2606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90BD2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0CC74D16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3" w:rsidRPr="0065499D" w14:paraId="731D2AAB" w14:textId="77777777" w:rsidTr="00167913">
        <w:tc>
          <w:tcPr>
            <w:tcW w:w="1435" w:type="dxa"/>
          </w:tcPr>
          <w:p w14:paraId="058DAE4D" w14:textId="47DB6DCD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463DD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7EF59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35860FE9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3" w:rsidRPr="0065499D" w14:paraId="767F8417" w14:textId="77777777" w:rsidTr="00167913">
        <w:tc>
          <w:tcPr>
            <w:tcW w:w="1435" w:type="dxa"/>
          </w:tcPr>
          <w:p w14:paraId="7236EE01" w14:textId="48101F19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7E38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80CE0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3D72C1BF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3" w:rsidRPr="0065499D" w14:paraId="52DC2E88" w14:textId="77777777" w:rsidTr="00167913">
        <w:tc>
          <w:tcPr>
            <w:tcW w:w="1435" w:type="dxa"/>
          </w:tcPr>
          <w:p w14:paraId="0AA038E0" w14:textId="2D85E2D1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2A9AA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3B2C1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288D6158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3" w:rsidRPr="0065499D" w14:paraId="3428D04A" w14:textId="77777777" w:rsidTr="00167913">
        <w:tc>
          <w:tcPr>
            <w:tcW w:w="1435" w:type="dxa"/>
          </w:tcPr>
          <w:p w14:paraId="5361F3D3" w14:textId="045B3283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3D3F2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D324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658ED907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A3" w:rsidRPr="0065499D" w14:paraId="71945FE8" w14:textId="77777777" w:rsidTr="00167913">
        <w:tc>
          <w:tcPr>
            <w:tcW w:w="1435" w:type="dxa"/>
          </w:tcPr>
          <w:p w14:paraId="43026E50" w14:textId="39AD831D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DD16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46FA8" w14:textId="77777777" w:rsidR="00F636A3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0" w:type="dxa"/>
          </w:tcPr>
          <w:p w14:paraId="36BC51A1" w14:textId="77777777" w:rsidR="00F636A3" w:rsidRPr="0065499D" w:rsidRDefault="00F636A3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124"/>
        <w:tblW w:w="13405" w:type="dxa"/>
        <w:tblLook w:val="04A0" w:firstRow="1" w:lastRow="0" w:firstColumn="1" w:lastColumn="0" w:noHBand="0" w:noVBand="1"/>
      </w:tblPr>
      <w:tblGrid>
        <w:gridCol w:w="2605"/>
        <w:gridCol w:w="1890"/>
        <w:gridCol w:w="2610"/>
        <w:gridCol w:w="2880"/>
        <w:gridCol w:w="3420"/>
      </w:tblGrid>
      <w:tr w:rsidR="00F636A3" w14:paraId="0CA6D5C9" w14:textId="77777777" w:rsidTr="00167913">
        <w:tc>
          <w:tcPr>
            <w:tcW w:w="2605" w:type="dxa"/>
          </w:tcPr>
          <w:p w14:paraId="503D8B50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526016181"/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What was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experience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</w:t>
            </w:r>
          </w:p>
          <w:p w14:paraId="641652FA" w14:textId="77777777" w:rsidR="00F636A3" w:rsidRPr="00E70A25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77A35A2" w14:textId="3AEC9ED5" w:rsidR="00F636A3" w:rsidRPr="00E70A25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Were you aware of the unpleasant feelings while the event was happening?</w:t>
            </w:r>
          </w:p>
        </w:tc>
        <w:tc>
          <w:tcPr>
            <w:tcW w:w="2610" w:type="dxa"/>
          </w:tcPr>
          <w:p w14:paraId="36686883" w14:textId="77777777" w:rsidR="00F636A3" w:rsidRPr="00E70A25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 did your body feel, in detail, during this experience?</w:t>
            </w:r>
          </w:p>
          <w:p w14:paraId="5E7E2934" w14:textId="77777777" w:rsidR="00F636A3" w:rsidRPr="00E70A25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8FF91E6" w14:textId="77777777" w:rsidR="00F636A3" w:rsidRPr="00DD675F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What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moods, feelings and thoughts accompanied this event?</w:t>
            </w:r>
          </w:p>
        </w:tc>
        <w:tc>
          <w:tcPr>
            <w:tcW w:w="3420" w:type="dxa"/>
          </w:tcPr>
          <w:p w14:paraId="6F8CEE82" w14:textId="77777777" w:rsidR="00F636A3" w:rsidRPr="00DD675F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thoughts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emotions do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you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 as you write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down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</w:tr>
      <w:tr w:rsidR="00F636A3" w14:paraId="1EAE09CA" w14:textId="77777777" w:rsidTr="00167913">
        <w:tc>
          <w:tcPr>
            <w:tcW w:w="2605" w:type="dxa"/>
          </w:tcPr>
          <w:p w14:paraId="77642A80" w14:textId="77777777" w:rsidR="00F636A3" w:rsidRPr="00E70A25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0A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EXAMPLE</w:t>
            </w:r>
          </w:p>
          <w:p w14:paraId="58BF7054" w14:textId="1D03796E" w:rsidR="00F636A3" w:rsidRPr="00E70A25" w:rsidRDefault="00F636A3" w:rsidP="00167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Waiting for the cable company to</w:t>
            </w:r>
            <w:r w:rsidR="001679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come fix our line. Realize that 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 missing an important meeting.</w:t>
            </w:r>
          </w:p>
        </w:tc>
        <w:tc>
          <w:tcPr>
            <w:tcW w:w="1890" w:type="dxa"/>
          </w:tcPr>
          <w:p w14:paraId="43451BDC" w14:textId="77777777" w:rsidR="00F636A3" w:rsidRPr="00E70A25" w:rsidRDefault="00F636A3" w:rsidP="00D92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  <w:p w14:paraId="4D4A9C7D" w14:textId="77777777" w:rsidR="00F636A3" w:rsidRPr="00E70A25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0EC2936" w14:textId="4E8BA808" w:rsidR="00F636A3" w:rsidRPr="00E70A25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Temples throbbing, tightness in my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neck and shoulders,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pacing</w:t>
            </w:r>
          </w:p>
        </w:tc>
        <w:tc>
          <w:tcPr>
            <w:tcW w:w="2880" w:type="dxa"/>
          </w:tcPr>
          <w:p w14:paraId="09000EDE" w14:textId="6A7EAE17" w:rsidR="00F636A3" w:rsidRPr="00E70A25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Angry, helpless, frustrated. “Is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this what they mean by service?”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“Those #</w:t>
            </w:r>
            <w:proofErr w:type="gramStart"/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$!@</w:t>
            </w:r>
            <w:proofErr w:type="gramEnd"/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$#!! – I can’t afford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miss this meeting!”</w:t>
            </w:r>
          </w:p>
        </w:tc>
        <w:tc>
          <w:tcPr>
            <w:tcW w:w="3420" w:type="dxa"/>
          </w:tcPr>
          <w:p w14:paraId="3F7B4C50" w14:textId="752BD93B" w:rsidR="00F636A3" w:rsidRPr="00F636A3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hope I don’t have to go through</w:t>
            </w:r>
            <w:r w:rsidR="00D163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that again soon. Mild anxiousness,</w:t>
            </w:r>
          </w:p>
          <w:p w14:paraId="5C6B627C" w14:textId="782B6E1A" w:rsidR="00F636A3" w:rsidRPr="00E70A25" w:rsidRDefault="00F636A3" w:rsidP="00D92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36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tightness in stomach.</w:t>
            </w:r>
          </w:p>
        </w:tc>
      </w:tr>
      <w:tr w:rsidR="00F636A3" w14:paraId="43AE0938" w14:textId="77777777" w:rsidTr="00167913">
        <w:tc>
          <w:tcPr>
            <w:tcW w:w="2605" w:type="dxa"/>
          </w:tcPr>
          <w:p w14:paraId="15BA3C96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24B314CB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5766FD73" w14:textId="042B5A9F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5160609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8F25844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431101A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943A8C2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F636A3" w14:paraId="254BD3C6" w14:textId="77777777" w:rsidTr="00167913">
        <w:tc>
          <w:tcPr>
            <w:tcW w:w="2605" w:type="dxa"/>
          </w:tcPr>
          <w:p w14:paraId="72F594F7" w14:textId="0E4041DC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5260B1C1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629013DA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C566AC3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A4A8924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87BFCCD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79E0C55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F636A3" w14:paraId="5B067B15" w14:textId="77777777" w:rsidTr="00167913">
        <w:tc>
          <w:tcPr>
            <w:tcW w:w="2605" w:type="dxa"/>
          </w:tcPr>
          <w:p w14:paraId="7857227F" w14:textId="522B3BF5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1D35574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63820B98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F03B8DD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CD7A651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8143577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A53C702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F636A3" w14:paraId="14B750DB" w14:textId="77777777" w:rsidTr="00167913">
        <w:tc>
          <w:tcPr>
            <w:tcW w:w="2605" w:type="dxa"/>
          </w:tcPr>
          <w:p w14:paraId="22ACA8ED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2F65852F" w14:textId="5FA81831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64B334F0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A02C55C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75A4305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CCA068A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D6988F1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F636A3" w14:paraId="68065459" w14:textId="77777777" w:rsidTr="00167913">
        <w:tc>
          <w:tcPr>
            <w:tcW w:w="2605" w:type="dxa"/>
          </w:tcPr>
          <w:p w14:paraId="097B079B" w14:textId="4EB5091C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FDF7137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A0735C1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A600BD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76FB0C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789D186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D37FD88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F636A3" w14:paraId="692C1E72" w14:textId="77777777" w:rsidTr="00167913">
        <w:tc>
          <w:tcPr>
            <w:tcW w:w="2605" w:type="dxa"/>
          </w:tcPr>
          <w:p w14:paraId="5E02F303" w14:textId="122B53F0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231B4E6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7F5AA3B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69068A1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0AE877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685005D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76BAF2D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F636A3" w14:paraId="723AA81B" w14:textId="77777777" w:rsidTr="00167913">
        <w:tc>
          <w:tcPr>
            <w:tcW w:w="2605" w:type="dxa"/>
          </w:tcPr>
          <w:p w14:paraId="73729425" w14:textId="233FCCB8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0DAA5112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59F4DC4E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B48217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4EF7975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353D3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A8382B9" w14:textId="77777777" w:rsidR="00F636A3" w:rsidRDefault="00F636A3" w:rsidP="00D924A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</w:tbl>
    <w:bookmarkEnd w:id="1"/>
    <w:p w14:paraId="34119C09" w14:textId="1CCF6272" w:rsidR="00F636A3" w:rsidRPr="00F636A3" w:rsidRDefault="00F636A3" w:rsidP="00F63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6A3">
        <w:rPr>
          <w:rFonts w:ascii="Times New Roman" w:hAnsi="Times New Roman" w:cs="Times New Roman"/>
          <w:b/>
          <w:sz w:val="24"/>
          <w:szCs w:val="24"/>
        </w:rPr>
        <w:t>Informal Practice Log (Unpleasant Events Calendar) – Week 3</w:t>
      </w:r>
    </w:p>
    <w:p w14:paraId="452C6873" w14:textId="2D5CD081" w:rsidR="00015897" w:rsidRPr="00F636A3" w:rsidRDefault="00F636A3" w:rsidP="00167913">
      <w:pPr>
        <w:spacing w:after="0"/>
        <w:rPr>
          <w:b/>
        </w:rPr>
      </w:pPr>
      <w:r w:rsidRPr="00F636A3">
        <w:rPr>
          <w:b/>
        </w:rPr>
        <w:t xml:space="preserve">Week 3 </w:t>
      </w:r>
      <w:r>
        <w:rPr>
          <w:b/>
        </w:rPr>
        <w:t>Yoga Videos</w:t>
      </w:r>
    </w:p>
    <w:p w14:paraId="47F98C0B" w14:textId="2B9450D0" w:rsidR="00F636A3" w:rsidRDefault="00F636A3" w:rsidP="00167913">
      <w:pPr>
        <w:spacing w:after="0"/>
      </w:pPr>
      <w:r>
        <w:t xml:space="preserve">MBSR Yoga 1 at: </w:t>
      </w:r>
      <w:hyperlink r:id="rId4" w:history="1">
        <w:r w:rsidRPr="00B25D25">
          <w:rPr>
            <w:rStyle w:val="Hyperlink"/>
          </w:rPr>
          <w:t>https://www.youtube.com/watch?v=Teo0f1ab1PY&amp;index=3&amp;list=PLbiVpU59JkVaFMGi0A8Im_hfSh-SWsFwg</w:t>
        </w:r>
      </w:hyperlink>
      <w:r>
        <w:t xml:space="preserve"> </w:t>
      </w:r>
    </w:p>
    <w:p w14:paraId="73ECFEB2" w14:textId="689C8F1D" w:rsidR="00F636A3" w:rsidRDefault="00F636A3" w:rsidP="00167913">
      <w:pPr>
        <w:spacing w:after="0"/>
      </w:pPr>
      <w:r>
        <w:t xml:space="preserve">MBSR Yoga 2 at: </w:t>
      </w:r>
      <w:hyperlink r:id="rId5" w:history="1">
        <w:r w:rsidRPr="00B25D25">
          <w:rPr>
            <w:rStyle w:val="Hyperlink"/>
          </w:rPr>
          <w:t>https://www.youtube.com/watch?v=gmdUOia58rY&amp;index=4&amp;list=PLbiVpU59JkVaFMGi0A8Im_hfSh-SWsFwg</w:t>
        </w:r>
      </w:hyperlink>
      <w:r>
        <w:t xml:space="preserve"> </w:t>
      </w:r>
    </w:p>
    <w:sectPr w:rsidR="00F636A3" w:rsidSect="001679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A3"/>
    <w:rsid w:val="00015897"/>
    <w:rsid w:val="00167913"/>
    <w:rsid w:val="0078016B"/>
    <w:rsid w:val="00D163B3"/>
    <w:rsid w:val="00D924A8"/>
    <w:rsid w:val="00F6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31D4"/>
  <w15:chartTrackingRefBased/>
  <w15:docId w15:val="{AF9CDC27-76E4-4791-8262-3556A6B7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6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6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6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mdUOia58rY&amp;index=4&amp;list=PLbiVpU59JkVaFMGi0A8Im_hfSh-SWsFwg" TargetMode="External"/><Relationship Id="rId4" Type="http://schemas.openxmlformats.org/officeDocument/2006/relationships/hyperlink" Target="https://www.youtube.com/watch?v=Teo0f1ab1PY&amp;index=3&amp;list=PLbiVpU59JkVaFMGi0A8Im_hfSh-SWsF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Dr. James John Messina</cp:lastModifiedBy>
  <cp:revision>2</cp:revision>
  <dcterms:created xsi:type="dcterms:W3CDTF">2018-10-23T15:31:00Z</dcterms:created>
  <dcterms:modified xsi:type="dcterms:W3CDTF">2018-10-23T15:31:00Z</dcterms:modified>
</cp:coreProperties>
</file>